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59" w:rsidRPr="00D4722C" w:rsidRDefault="00982EFA" w:rsidP="00520C59">
      <w:pPr>
        <w:spacing w:line="276" w:lineRule="auto"/>
        <w:rPr>
          <w:rFonts w:ascii="Macedonian Helv" w:hAnsi="Macedonian Helv" w:cstheme="minorHAnsi"/>
          <w:sz w:val="22"/>
          <w:szCs w:val="22"/>
          <w:lang w:val="en-US"/>
        </w:rPr>
      </w:pPr>
      <w:bookmarkStart w:id="0" w:name="_GoBack"/>
      <w:r>
        <w:rPr>
          <w:rFonts w:ascii="Macedonian Helv" w:hAnsi="Macedonian Helv"/>
          <w:b/>
          <w:lang w:val="it-IT"/>
        </w:rPr>
        <w:t xml:space="preserve">Список на ажурирани упатства со пречки за имплементација- </w:t>
      </w:r>
      <w:r>
        <w:rPr>
          <w:rFonts w:ascii="Macedonian Helv" w:hAnsi="Macedonian Helv" w:cstheme="minorHAnsi"/>
          <w:b/>
          <w:lang w:val="en-US"/>
        </w:rPr>
        <w:t>Неонаталогија</w:t>
      </w:r>
      <w:r>
        <w:rPr>
          <w:rFonts w:ascii="Macedonian Helv" w:hAnsi="Macedonian Helv" w:cstheme="minorHAnsi"/>
          <w:sz w:val="22"/>
          <w:szCs w:val="22"/>
          <w:lang w:val="en-US"/>
        </w:rPr>
        <w:t xml:space="preserve"> </w:t>
      </w:r>
    </w:p>
    <w:p w:rsidR="003B3B2B" w:rsidRPr="00D4722C" w:rsidRDefault="00982EFA" w:rsidP="00D4722C">
      <w:pPr>
        <w:pStyle w:val="ListParagraph"/>
        <w:numPr>
          <w:ilvl w:val="0"/>
          <w:numId w:val="7"/>
        </w:numPr>
        <w:spacing w:line="276" w:lineRule="auto"/>
        <w:rPr>
          <w:rFonts w:ascii="Macedonian Tms" w:hAnsi="Macedonian Tms" w:cstheme="minorHAnsi"/>
          <w:lang w:val="en-US"/>
        </w:rPr>
      </w:pPr>
      <w:r>
        <w:rPr>
          <w:rFonts w:ascii="Macedonian Tms" w:hAnsi="Macedonian Tms" w:cstheme="minorHAnsi"/>
          <w:lang w:val="en-US"/>
        </w:rPr>
        <w:t>Неонатална жолтица (1-12)</w:t>
      </w:r>
    </w:p>
    <w:p w:rsidR="003B3B2B" w:rsidRPr="00D4722C" w:rsidRDefault="00982EFA" w:rsidP="00D4722C">
      <w:pPr>
        <w:pStyle w:val="ListParagraph"/>
        <w:numPr>
          <w:ilvl w:val="0"/>
          <w:numId w:val="7"/>
        </w:numPr>
        <w:spacing w:line="276" w:lineRule="auto"/>
        <w:rPr>
          <w:rFonts w:ascii="Macedonian Tms" w:hAnsi="Macedonian Tms" w:cstheme="minorHAnsi"/>
          <w:lang w:val="en-US"/>
        </w:rPr>
      </w:pPr>
      <w:r>
        <w:rPr>
          <w:rFonts w:ascii="Macedonian Tms" w:hAnsi="Macedonian Tms" w:cstheme="minorHAnsi"/>
          <w:lang w:val="en-US"/>
        </w:rPr>
        <w:t>С</w:t>
      </w:r>
      <w:r>
        <w:rPr>
          <w:rFonts w:ascii="Macedonian Tms" w:hAnsi="Macedonian Tms" w:cstheme="minorHAnsi"/>
          <w:lang w:val="mk-MK"/>
        </w:rPr>
        <w:t>урфактант кај прематурни новородени</w:t>
      </w:r>
      <w:r>
        <w:rPr>
          <w:rFonts w:ascii="Macedonian Tms" w:hAnsi="Macedonian Tms" w:cstheme="minorHAnsi"/>
          <w:lang w:val="en-US"/>
        </w:rPr>
        <w:t xml:space="preserve"> деца (13-20)</w:t>
      </w:r>
    </w:p>
    <w:p w:rsidR="003B3B2B" w:rsidRPr="00D4722C" w:rsidRDefault="00982EFA" w:rsidP="00D4722C">
      <w:pPr>
        <w:pStyle w:val="ListParagraph"/>
        <w:numPr>
          <w:ilvl w:val="0"/>
          <w:numId w:val="7"/>
        </w:numPr>
        <w:spacing w:line="276" w:lineRule="auto"/>
        <w:rPr>
          <w:rFonts w:ascii="Macedonian Tms" w:hAnsi="Macedonian Tms" w:cstheme="minorHAnsi"/>
          <w:lang w:val="en-US"/>
        </w:rPr>
      </w:pPr>
      <w:r>
        <w:rPr>
          <w:rFonts w:ascii="Macedonian Tms" w:hAnsi="Macedonian Tms" w:cstheme="minorHAnsi"/>
          <w:lang w:val="en-US"/>
        </w:rPr>
        <w:t>С</w:t>
      </w:r>
      <w:r>
        <w:rPr>
          <w:rFonts w:ascii="Macedonian Tms" w:hAnsi="Macedonian Tms" w:cstheme="minorHAnsi"/>
          <w:lang w:val="mk-MK"/>
        </w:rPr>
        <w:t>урфактант кај зрели новородени</w:t>
      </w:r>
      <w:r>
        <w:rPr>
          <w:rFonts w:ascii="Macedonian Tms" w:hAnsi="Macedonian Tms" w:cstheme="minorHAnsi"/>
          <w:lang w:val="en-US"/>
        </w:rPr>
        <w:t xml:space="preserve">  (20)</w:t>
      </w:r>
    </w:p>
    <w:p w:rsidR="003B3B2B" w:rsidRPr="00D4722C" w:rsidRDefault="00982EFA" w:rsidP="00D4722C">
      <w:pPr>
        <w:pStyle w:val="ListParagraph"/>
        <w:numPr>
          <w:ilvl w:val="0"/>
          <w:numId w:val="7"/>
        </w:numPr>
        <w:spacing w:line="276" w:lineRule="auto"/>
        <w:rPr>
          <w:rFonts w:ascii="Macedonian Tms" w:hAnsi="Macedonian Tms" w:cstheme="minorHAnsi"/>
          <w:lang w:val="en-US"/>
        </w:rPr>
      </w:pPr>
      <w:r>
        <w:rPr>
          <w:rFonts w:ascii="Macedonian Tms" w:hAnsi="Macedonian Tms" w:cstheme="minorHAnsi"/>
          <w:lang w:val="en-US"/>
        </w:rPr>
        <w:t>П</w:t>
      </w:r>
      <w:r>
        <w:rPr>
          <w:rFonts w:ascii="Macedonian Tms" w:hAnsi="Macedonian Tms" w:cstheme="minorHAnsi"/>
          <w:lang w:val="mk-MK"/>
        </w:rPr>
        <w:t>ерзистентна пулмонална хипертензија кај новороденче</w:t>
      </w:r>
      <w:r>
        <w:rPr>
          <w:rFonts w:ascii="Macedonian Tms" w:hAnsi="Macedonian Tms" w:cstheme="minorHAnsi"/>
          <w:lang w:val="en-US"/>
        </w:rPr>
        <w:t xml:space="preserve"> (20-25)</w:t>
      </w:r>
    </w:p>
    <w:p w:rsidR="003B3B2B" w:rsidRPr="00D4722C" w:rsidRDefault="00982EFA" w:rsidP="00D4722C">
      <w:pPr>
        <w:pStyle w:val="ListParagraph"/>
        <w:numPr>
          <w:ilvl w:val="0"/>
          <w:numId w:val="7"/>
        </w:numPr>
        <w:spacing w:line="276" w:lineRule="auto"/>
        <w:rPr>
          <w:rFonts w:ascii="Macedonian Tms" w:hAnsi="Macedonian Tms"/>
          <w:lang w:val="en-US"/>
        </w:rPr>
      </w:pPr>
      <w:r>
        <w:rPr>
          <w:rFonts w:ascii="Macedonian Tms" w:hAnsi="Macedonian Tms" w:cstheme="minorHAnsi"/>
          <w:lang w:val="en-US"/>
        </w:rPr>
        <w:t>П</w:t>
      </w:r>
      <w:r>
        <w:rPr>
          <w:rFonts w:ascii="Macedonian Tms" w:hAnsi="Macedonian Tms" w:cstheme="minorHAnsi"/>
          <w:lang w:val="mk-MK"/>
        </w:rPr>
        <w:t xml:space="preserve">ерзистентен </w:t>
      </w:r>
      <w:r>
        <w:rPr>
          <w:rFonts w:ascii="Macedonian Tms" w:hAnsi="Macedonian Tms"/>
          <w:lang w:val="mk-MK"/>
        </w:rPr>
        <w:t>дуцтус артериосус</w:t>
      </w:r>
      <w:r>
        <w:rPr>
          <w:rFonts w:ascii="Macedonian Tms" w:hAnsi="Macedonian Tms"/>
          <w:lang w:val="en-US"/>
        </w:rPr>
        <w:t xml:space="preserve"> (25-38)</w:t>
      </w:r>
    </w:p>
    <w:p w:rsidR="003B3B2B" w:rsidRPr="00D4722C" w:rsidRDefault="00982EFA" w:rsidP="00D4722C">
      <w:pPr>
        <w:pStyle w:val="ListParagraph"/>
        <w:numPr>
          <w:ilvl w:val="0"/>
          <w:numId w:val="7"/>
        </w:numPr>
        <w:spacing w:line="276" w:lineRule="auto"/>
        <w:rPr>
          <w:rFonts w:ascii="Macedonian Tms" w:hAnsi="Macedonian Tms" w:cstheme="minorHAnsi"/>
          <w:lang w:val="en-US"/>
        </w:rPr>
      </w:pPr>
      <w:r>
        <w:rPr>
          <w:rFonts w:ascii="Macedonian Tms" w:hAnsi="Macedonian Tms" w:cstheme="minorHAnsi"/>
          <w:lang w:val="en-US"/>
        </w:rPr>
        <w:t>Х</w:t>
      </w:r>
      <w:r>
        <w:rPr>
          <w:rFonts w:ascii="Macedonian Tms" w:hAnsi="Macedonian Tms" w:cstheme="minorHAnsi"/>
          <w:lang w:val="mk-MK"/>
        </w:rPr>
        <w:t>ерпес вирус инфекција и профилакса</w:t>
      </w:r>
      <w:r>
        <w:rPr>
          <w:rFonts w:ascii="Macedonian Tms" w:hAnsi="Macedonian Tms" w:cstheme="minorHAnsi"/>
          <w:lang w:val="en-US"/>
        </w:rPr>
        <w:t xml:space="preserve"> (38-43)</w:t>
      </w:r>
    </w:p>
    <w:p w:rsidR="003B3B2B" w:rsidRPr="00D4722C" w:rsidRDefault="00982EFA" w:rsidP="00D4722C">
      <w:pPr>
        <w:pStyle w:val="ListParagraph"/>
        <w:numPr>
          <w:ilvl w:val="0"/>
          <w:numId w:val="7"/>
        </w:numPr>
        <w:spacing w:line="276" w:lineRule="auto"/>
        <w:rPr>
          <w:rFonts w:ascii="Macedonian Tms" w:hAnsi="Macedonian Tms" w:cstheme="minorHAnsi"/>
          <w:lang w:val="en-US"/>
        </w:rPr>
      </w:pPr>
      <w:r>
        <w:rPr>
          <w:rFonts w:ascii="Macedonian Tms" w:hAnsi="Macedonian Tms" w:cstheme="minorHAnsi"/>
          <w:lang w:val="en-US"/>
        </w:rPr>
        <w:t>Н</w:t>
      </w:r>
      <w:r>
        <w:rPr>
          <w:rFonts w:ascii="Macedonian Tms" w:hAnsi="Macedonian Tms" w:cstheme="minorHAnsi"/>
          <w:lang w:val="mk-MK"/>
        </w:rPr>
        <w:t xml:space="preserve">еонатален хепатит </w:t>
      </w:r>
      <w:r>
        <w:rPr>
          <w:rFonts w:ascii="Macedonian Tms" w:hAnsi="Macedonian Tms" w:cstheme="minorHAnsi"/>
          <w:lang w:val="en-US"/>
        </w:rPr>
        <w:t>Ц (43-50)</w:t>
      </w:r>
    </w:p>
    <w:p w:rsidR="003B3B2B" w:rsidRPr="00D4722C" w:rsidRDefault="00982EFA" w:rsidP="00D4722C">
      <w:pPr>
        <w:pStyle w:val="ListParagraph"/>
        <w:numPr>
          <w:ilvl w:val="0"/>
          <w:numId w:val="7"/>
        </w:numPr>
        <w:spacing w:line="276" w:lineRule="auto"/>
        <w:rPr>
          <w:rFonts w:ascii="Macedonian Tms" w:hAnsi="Macedonian Tms" w:cstheme="minorHAnsi"/>
          <w:lang w:val="en-US"/>
        </w:rPr>
      </w:pPr>
      <w:r>
        <w:rPr>
          <w:rFonts w:ascii="Macedonian Tms" w:hAnsi="Macedonian Tms" w:cstheme="minorHAnsi"/>
          <w:lang w:val="en-US"/>
        </w:rPr>
        <w:t>Е</w:t>
      </w:r>
      <w:r>
        <w:rPr>
          <w:rFonts w:ascii="Macedonian Tms" w:hAnsi="Macedonian Tms" w:cstheme="minorHAnsi"/>
          <w:lang w:val="mk-MK"/>
        </w:rPr>
        <w:t>ксангвино-трансфузија</w:t>
      </w:r>
      <w:r>
        <w:rPr>
          <w:rFonts w:ascii="Macedonian Tms" w:hAnsi="Macedonian Tms" w:cstheme="minorHAnsi"/>
          <w:lang w:val="en-US"/>
        </w:rPr>
        <w:t xml:space="preserve"> (50-61)</w:t>
      </w:r>
    </w:p>
    <w:p w:rsidR="003B3B2B" w:rsidRPr="00D4722C" w:rsidRDefault="00982EFA" w:rsidP="00D4722C">
      <w:pPr>
        <w:pStyle w:val="ListParagraph"/>
        <w:numPr>
          <w:ilvl w:val="0"/>
          <w:numId w:val="7"/>
        </w:numPr>
        <w:spacing w:line="276" w:lineRule="auto"/>
        <w:rPr>
          <w:rFonts w:ascii="Macedonian Tms" w:hAnsi="Macedonian Tms" w:cstheme="minorHAnsi"/>
          <w:lang w:val="en-US"/>
        </w:rPr>
      </w:pPr>
      <w:r>
        <w:rPr>
          <w:rFonts w:ascii="Macedonian Tms" w:hAnsi="Macedonian Tms" w:cstheme="minorHAnsi"/>
          <w:lang w:val="en-US"/>
        </w:rPr>
        <w:t>Исхрана кај недоносени деца (61-78)</w:t>
      </w:r>
    </w:p>
    <w:p w:rsidR="00520C59" w:rsidRPr="00D4722C" w:rsidRDefault="00982EFA" w:rsidP="00D4722C">
      <w:pPr>
        <w:pStyle w:val="ListParagraph"/>
        <w:numPr>
          <w:ilvl w:val="0"/>
          <w:numId w:val="7"/>
        </w:numPr>
        <w:spacing w:line="276" w:lineRule="auto"/>
        <w:rPr>
          <w:rFonts w:ascii="Macedonian Tms" w:hAnsi="Macedonian Tms" w:cstheme="minorHAnsi"/>
          <w:lang w:val="en-US"/>
        </w:rPr>
      </w:pPr>
      <w:r>
        <w:rPr>
          <w:rFonts w:ascii="Macedonian Tms" w:hAnsi="Macedonian Tms" w:cstheme="minorHAnsi"/>
          <w:lang w:val="en-US"/>
        </w:rPr>
        <w:t>Анекс кон исхрана (78-81)</w:t>
      </w:r>
    </w:p>
    <w:p w:rsidR="00520C59" w:rsidRPr="00D4722C" w:rsidRDefault="00982EFA" w:rsidP="00D4722C">
      <w:pPr>
        <w:pStyle w:val="ListParagraph"/>
        <w:numPr>
          <w:ilvl w:val="0"/>
          <w:numId w:val="7"/>
        </w:numPr>
        <w:spacing w:line="276" w:lineRule="auto"/>
        <w:rPr>
          <w:rFonts w:ascii="Macedonian Tms" w:hAnsi="Macedonian Tms" w:cstheme="minorHAnsi"/>
          <w:lang w:val="en-US"/>
        </w:rPr>
      </w:pPr>
      <w:r>
        <w:rPr>
          <w:rFonts w:ascii="Macedonian Tms" w:hAnsi="Macedonian Tms" w:cstheme="minorHAnsi"/>
          <w:lang w:val="en-US"/>
        </w:rPr>
        <w:t>Неонатална реанимација  (81-98)</w:t>
      </w:r>
    </w:p>
    <w:p w:rsidR="00520C59" w:rsidRPr="00520C59" w:rsidRDefault="00520C59" w:rsidP="00520C59">
      <w:pPr>
        <w:spacing w:line="276" w:lineRule="auto"/>
        <w:rPr>
          <w:rFonts w:ascii="Makedonska Tajms" w:hAnsi="Makedonska Tajms" w:cstheme="minorHAnsi"/>
          <w:lang w:val="mk-MK"/>
        </w:rPr>
      </w:pPr>
    </w:p>
    <w:p w:rsidR="003B3B2B" w:rsidRPr="00520C59" w:rsidRDefault="00982EFA" w:rsidP="00520C59">
      <w:pPr>
        <w:spacing w:line="276" w:lineRule="auto"/>
        <w:rPr>
          <w:rFonts w:ascii="Macedonian Tms" w:hAnsi="Macedonian Tms"/>
          <w:b/>
          <w:sz w:val="22"/>
          <w:szCs w:val="22"/>
          <w:u w:val="single"/>
          <w:lang w:val="en-US"/>
        </w:rPr>
      </w:pPr>
      <w:r>
        <w:rPr>
          <w:rFonts w:ascii="Macedonian Tms" w:hAnsi="Macedonian Tms"/>
          <w:b/>
          <w:sz w:val="22"/>
          <w:szCs w:val="22"/>
          <w:u w:val="single"/>
          <w:lang w:val="en-US"/>
        </w:rPr>
        <w:t>ПРИЧИНИ ЗА НЕМОЖНОСТ НА ИМПЛЕМЕНТАЦИЈАТА</w:t>
      </w:r>
    </w:p>
    <w:p w:rsidR="003B3B2B" w:rsidRPr="00520C59" w:rsidRDefault="003B3B2B" w:rsidP="00520C59">
      <w:pPr>
        <w:spacing w:line="276" w:lineRule="auto"/>
        <w:rPr>
          <w:rFonts w:ascii="Macedonian Tms" w:hAnsi="Macedonian Tms"/>
          <w:b/>
          <w:sz w:val="22"/>
          <w:szCs w:val="22"/>
          <w:lang w:val="en-US"/>
        </w:rPr>
      </w:pPr>
    </w:p>
    <w:p w:rsidR="003B3B2B" w:rsidRPr="00520C59" w:rsidRDefault="00982EFA" w:rsidP="00520C59">
      <w:pPr>
        <w:spacing w:line="276" w:lineRule="auto"/>
        <w:rPr>
          <w:rFonts w:ascii="Macedonian Tms" w:hAnsi="Macedonian Tms"/>
          <w:b/>
          <w:sz w:val="22"/>
          <w:szCs w:val="22"/>
          <w:u w:val="single"/>
          <w:lang w:val="it-IT"/>
        </w:rPr>
      </w:pPr>
      <w:r>
        <w:rPr>
          <w:rFonts w:ascii="Macedonian Tms" w:hAnsi="Macedonian Tms"/>
          <w:b/>
          <w:sz w:val="22"/>
          <w:szCs w:val="22"/>
          <w:u w:val="single"/>
          <w:lang w:val="it-IT"/>
        </w:rPr>
        <w:t>ЛЕК:</w:t>
      </w:r>
    </w:p>
    <w:p w:rsidR="00507570" w:rsidRPr="00520C59" w:rsidRDefault="00982EFA" w:rsidP="00520C59">
      <w:pPr>
        <w:pStyle w:val="ListParagraph"/>
        <w:numPr>
          <w:ilvl w:val="0"/>
          <w:numId w:val="2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П</w:t>
      </w:r>
      <w:r>
        <w:rPr>
          <w:rFonts w:ascii="Macedonian Tms" w:hAnsi="Macedonian Tms" w:cstheme="minorHAnsi"/>
          <w:sz w:val="22"/>
          <w:szCs w:val="22"/>
          <w:lang w:val="mk-MK"/>
        </w:rPr>
        <w:t>ерзистентна пулмонална хипертензија кај новороденче</w:t>
      </w:r>
      <w:r>
        <w:rPr>
          <w:rFonts w:ascii="Macedonian Tms" w:hAnsi="Macedonian Tms" w:cstheme="minorHAnsi"/>
          <w:sz w:val="22"/>
          <w:szCs w:val="22"/>
          <w:lang w:val="en-US"/>
        </w:rPr>
        <w:t xml:space="preserve"> (20-25)</w:t>
      </w:r>
    </w:p>
    <w:p w:rsidR="00507570" w:rsidRPr="00520C59" w:rsidRDefault="00982EFA" w:rsidP="00520C59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П</w:t>
      </w:r>
      <w:r>
        <w:rPr>
          <w:rFonts w:ascii="Macedonian Tms" w:hAnsi="Macedonian Tms" w:cstheme="minorHAnsi"/>
          <w:sz w:val="22"/>
          <w:szCs w:val="22"/>
          <w:lang w:val="mk-MK"/>
        </w:rPr>
        <w:t xml:space="preserve">ерзистентен </w:t>
      </w:r>
      <w:r>
        <w:rPr>
          <w:sz w:val="22"/>
          <w:szCs w:val="22"/>
          <w:lang w:val="mk-MK"/>
        </w:rPr>
        <w:t>дуцтус артериосус</w:t>
      </w:r>
      <w:r>
        <w:rPr>
          <w:sz w:val="22"/>
          <w:szCs w:val="22"/>
          <w:lang w:val="en-US"/>
        </w:rPr>
        <w:t xml:space="preserve"> (25-38)</w:t>
      </w:r>
    </w:p>
    <w:p w:rsidR="00507570" w:rsidRPr="00686CEC" w:rsidRDefault="00982EFA" w:rsidP="00520C59">
      <w:pPr>
        <w:pStyle w:val="ListParagraph"/>
        <w:numPr>
          <w:ilvl w:val="0"/>
          <w:numId w:val="2"/>
        </w:numPr>
        <w:spacing w:line="276" w:lineRule="auto"/>
        <w:rPr>
          <w:rFonts w:ascii="Makedonska Tajms" w:hAnsi="Makedonska Tajms" w:cstheme="minorHAnsi"/>
          <w:sz w:val="22"/>
          <w:szCs w:val="22"/>
          <w:lang w:val="mk-MK"/>
        </w:rPr>
      </w:pPr>
      <w:r>
        <w:rPr>
          <w:rFonts w:ascii="Makedonska Tajms" w:hAnsi="Makedonska Tajms" w:cstheme="minorHAnsi"/>
          <w:sz w:val="22"/>
          <w:szCs w:val="22"/>
          <w:lang w:val="en-US"/>
        </w:rPr>
        <w:t>Исхрана кај недоносени деца (61-78)</w:t>
      </w:r>
    </w:p>
    <w:p w:rsidR="00686CEC" w:rsidRPr="00D4722C" w:rsidRDefault="00982EFA" w:rsidP="00686CEC">
      <w:pPr>
        <w:pStyle w:val="ListParagraph"/>
        <w:numPr>
          <w:ilvl w:val="0"/>
          <w:numId w:val="2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Н</w:t>
      </w:r>
      <w:r>
        <w:rPr>
          <w:rFonts w:ascii="Macedonian Tms" w:hAnsi="Macedonian Tms" w:cstheme="minorHAnsi"/>
          <w:sz w:val="22"/>
          <w:szCs w:val="22"/>
          <w:lang w:val="mk-MK"/>
        </w:rPr>
        <w:t xml:space="preserve">еонатален хепатит </w:t>
      </w:r>
      <w:r>
        <w:rPr>
          <w:rFonts w:ascii="Macedonian Tms" w:hAnsi="Macedonian Tms" w:cstheme="minorHAnsi"/>
          <w:sz w:val="22"/>
          <w:szCs w:val="22"/>
          <w:lang w:val="en-US"/>
        </w:rPr>
        <w:t>Ц (43-50)</w:t>
      </w:r>
    </w:p>
    <w:p w:rsidR="003B3B2B" w:rsidRPr="00520C59" w:rsidRDefault="003B3B2B" w:rsidP="00520C59">
      <w:pPr>
        <w:spacing w:line="276" w:lineRule="auto"/>
        <w:rPr>
          <w:rFonts w:ascii="Macedonian Tms" w:hAnsi="Macedonian Tms"/>
          <w:b/>
          <w:sz w:val="22"/>
          <w:szCs w:val="22"/>
          <w:lang w:val="it-IT"/>
        </w:rPr>
      </w:pPr>
    </w:p>
    <w:p w:rsidR="003B3B2B" w:rsidRPr="00520C59" w:rsidRDefault="00982EFA" w:rsidP="00520C59">
      <w:pPr>
        <w:spacing w:line="276" w:lineRule="auto"/>
        <w:rPr>
          <w:rFonts w:ascii="Macedonian Tms" w:hAnsi="Macedonian Tms"/>
          <w:b/>
          <w:sz w:val="22"/>
          <w:szCs w:val="22"/>
          <w:u w:val="single"/>
          <w:lang w:val="it-IT"/>
        </w:rPr>
      </w:pPr>
      <w:r>
        <w:rPr>
          <w:rFonts w:ascii="Macedonian Tms" w:hAnsi="Macedonian Tms"/>
          <w:b/>
          <w:sz w:val="22"/>
          <w:szCs w:val="22"/>
          <w:u w:val="single"/>
          <w:lang w:val="it-IT"/>
        </w:rPr>
        <w:t>ОПРЕМА:</w:t>
      </w:r>
    </w:p>
    <w:p w:rsidR="00507570" w:rsidRPr="00520C59" w:rsidRDefault="00982EFA" w:rsidP="00520C59">
      <w:pPr>
        <w:pStyle w:val="ListParagraph"/>
        <w:numPr>
          <w:ilvl w:val="0"/>
          <w:numId w:val="3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П</w:t>
      </w:r>
      <w:r>
        <w:rPr>
          <w:rFonts w:ascii="Macedonian Tms" w:hAnsi="Macedonian Tms" w:cstheme="minorHAnsi"/>
          <w:sz w:val="22"/>
          <w:szCs w:val="22"/>
          <w:lang w:val="mk-MK"/>
        </w:rPr>
        <w:t>ерзистентна пулмонална хипертензија кај новороденче</w:t>
      </w:r>
      <w:r>
        <w:rPr>
          <w:rFonts w:ascii="Macedonian Tms" w:hAnsi="Macedonian Tms" w:cstheme="minorHAnsi"/>
          <w:sz w:val="22"/>
          <w:szCs w:val="22"/>
          <w:lang w:val="en-US"/>
        </w:rPr>
        <w:t xml:space="preserve"> (20-25)</w:t>
      </w:r>
    </w:p>
    <w:p w:rsidR="00507570" w:rsidRPr="00520C59" w:rsidRDefault="00982EFA" w:rsidP="00520C59">
      <w:pPr>
        <w:pStyle w:val="ListParagraph"/>
        <w:numPr>
          <w:ilvl w:val="0"/>
          <w:numId w:val="3"/>
        </w:numPr>
        <w:spacing w:line="276" w:lineRule="auto"/>
        <w:rPr>
          <w:rFonts w:ascii="Macedonian Tms" w:hAnsi="Macedonian Tms"/>
          <w:sz w:val="22"/>
          <w:szCs w:val="22"/>
          <w:lang w:val="mk-MK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Неонатална жолтица (1-13)</w:t>
      </w:r>
    </w:p>
    <w:p w:rsidR="00507570" w:rsidRPr="00520C59" w:rsidRDefault="00982EFA" w:rsidP="00520C59">
      <w:pPr>
        <w:pStyle w:val="ListParagraph"/>
        <w:numPr>
          <w:ilvl w:val="0"/>
          <w:numId w:val="3"/>
        </w:numPr>
        <w:spacing w:line="276" w:lineRule="auto"/>
        <w:rPr>
          <w:rFonts w:ascii="Macedonian Tms" w:hAnsi="Macedonian Tms"/>
          <w:sz w:val="22"/>
          <w:szCs w:val="22"/>
          <w:lang w:val="it-IT"/>
        </w:rPr>
      </w:pPr>
      <w:r>
        <w:rPr>
          <w:rFonts w:ascii="Macedonian Tms" w:hAnsi="Macedonian Tms"/>
          <w:sz w:val="22"/>
          <w:szCs w:val="22"/>
          <w:lang w:val="it-IT"/>
        </w:rPr>
        <w:t>Ексангвинотрансфузија (50-61)</w:t>
      </w:r>
    </w:p>
    <w:p w:rsidR="003B3B2B" w:rsidRPr="00520C59" w:rsidRDefault="003B3B2B" w:rsidP="00520C59">
      <w:pPr>
        <w:spacing w:line="276" w:lineRule="auto"/>
        <w:rPr>
          <w:rFonts w:ascii="Macedonian Tms" w:hAnsi="Macedonian Tms"/>
          <w:sz w:val="22"/>
          <w:szCs w:val="22"/>
          <w:lang w:val="it-IT"/>
        </w:rPr>
      </w:pPr>
    </w:p>
    <w:p w:rsidR="003B3B2B" w:rsidRPr="00520C59" w:rsidRDefault="00982EFA" w:rsidP="00520C59">
      <w:pPr>
        <w:spacing w:line="276" w:lineRule="auto"/>
        <w:rPr>
          <w:rFonts w:ascii="Macedonian Tms" w:hAnsi="Macedonian Tms"/>
          <w:b/>
          <w:sz w:val="22"/>
          <w:szCs w:val="22"/>
          <w:lang w:val="it-IT"/>
        </w:rPr>
      </w:pPr>
      <w:r>
        <w:rPr>
          <w:rFonts w:ascii="Macedonian Tms" w:hAnsi="Macedonian Tms"/>
          <w:b/>
          <w:sz w:val="22"/>
          <w:szCs w:val="22"/>
          <w:u w:val="single"/>
          <w:lang w:val="it-IT"/>
        </w:rPr>
        <w:t>ПРОЦЕДУРА/МЕТОДА/ЕДУКАЦИЈА</w:t>
      </w:r>
      <w:r>
        <w:rPr>
          <w:rFonts w:ascii="Macedonian Tms" w:hAnsi="Macedonian Tms"/>
          <w:b/>
          <w:sz w:val="22"/>
          <w:szCs w:val="22"/>
          <w:lang w:val="it-IT"/>
        </w:rPr>
        <w:t>:</w:t>
      </w:r>
    </w:p>
    <w:p w:rsidR="00507570" w:rsidRPr="00D4722C" w:rsidRDefault="00982EFA" w:rsidP="00520C59">
      <w:pPr>
        <w:pStyle w:val="ListParagraph"/>
        <w:numPr>
          <w:ilvl w:val="0"/>
          <w:numId w:val="4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Неонатална жолтица (1-13)</w:t>
      </w:r>
    </w:p>
    <w:p w:rsidR="00507570" w:rsidRPr="00D4722C" w:rsidRDefault="00982EFA" w:rsidP="00520C59">
      <w:pPr>
        <w:pStyle w:val="ListParagraph"/>
        <w:numPr>
          <w:ilvl w:val="0"/>
          <w:numId w:val="4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С</w:t>
      </w:r>
      <w:r>
        <w:rPr>
          <w:rFonts w:ascii="Macedonian Tms" w:hAnsi="Macedonian Tms" w:cstheme="minorHAnsi"/>
          <w:sz w:val="22"/>
          <w:szCs w:val="22"/>
          <w:lang w:val="mk-MK"/>
        </w:rPr>
        <w:t>урфактант кај прематурни новородени</w:t>
      </w:r>
      <w:r>
        <w:rPr>
          <w:rFonts w:ascii="Macedonian Tms" w:hAnsi="Macedonian Tms" w:cstheme="minorHAnsi"/>
          <w:sz w:val="22"/>
          <w:szCs w:val="22"/>
          <w:lang w:val="en-US"/>
        </w:rPr>
        <w:t xml:space="preserve"> деца (13-20)</w:t>
      </w:r>
    </w:p>
    <w:p w:rsidR="00507570" w:rsidRPr="00D4722C" w:rsidRDefault="00982EFA" w:rsidP="00520C59">
      <w:pPr>
        <w:pStyle w:val="ListParagraph"/>
        <w:numPr>
          <w:ilvl w:val="0"/>
          <w:numId w:val="4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Х</w:t>
      </w:r>
      <w:r>
        <w:rPr>
          <w:rFonts w:ascii="Macedonian Tms" w:hAnsi="Macedonian Tms" w:cstheme="minorHAnsi"/>
          <w:sz w:val="22"/>
          <w:szCs w:val="22"/>
          <w:lang w:val="mk-MK"/>
        </w:rPr>
        <w:t>ерпес вирус инфекција и профилакса</w:t>
      </w:r>
      <w:r>
        <w:rPr>
          <w:rFonts w:ascii="Macedonian Tms" w:hAnsi="Macedonian Tms" w:cstheme="minorHAnsi"/>
          <w:sz w:val="22"/>
          <w:szCs w:val="22"/>
          <w:lang w:val="en-US"/>
        </w:rPr>
        <w:t xml:space="preserve"> (38-43)</w:t>
      </w:r>
    </w:p>
    <w:p w:rsidR="00507570" w:rsidRPr="00D4722C" w:rsidRDefault="00982EFA" w:rsidP="00520C59">
      <w:pPr>
        <w:pStyle w:val="ListParagraph"/>
        <w:numPr>
          <w:ilvl w:val="0"/>
          <w:numId w:val="4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Н</w:t>
      </w:r>
      <w:r>
        <w:rPr>
          <w:rFonts w:ascii="Macedonian Tms" w:hAnsi="Macedonian Tms" w:cstheme="minorHAnsi"/>
          <w:sz w:val="22"/>
          <w:szCs w:val="22"/>
          <w:lang w:val="mk-MK"/>
        </w:rPr>
        <w:t xml:space="preserve">еонатален хепатит </w:t>
      </w:r>
      <w:r>
        <w:rPr>
          <w:rFonts w:ascii="Macedonian Tms" w:hAnsi="Macedonian Tms" w:cstheme="minorHAnsi"/>
          <w:sz w:val="22"/>
          <w:szCs w:val="22"/>
          <w:lang w:val="en-US"/>
        </w:rPr>
        <w:t>Ц (43-50)</w:t>
      </w:r>
    </w:p>
    <w:p w:rsidR="00520C59" w:rsidRPr="00D4722C" w:rsidRDefault="00982EFA" w:rsidP="00520C59">
      <w:pPr>
        <w:pStyle w:val="ListParagraph"/>
        <w:numPr>
          <w:ilvl w:val="0"/>
          <w:numId w:val="4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Неонатална реанимација  (81-98)</w:t>
      </w:r>
    </w:p>
    <w:p w:rsidR="003B3B2B" w:rsidRPr="00520C59" w:rsidRDefault="003B3B2B" w:rsidP="00520C59">
      <w:pPr>
        <w:spacing w:line="276" w:lineRule="auto"/>
        <w:rPr>
          <w:rFonts w:ascii="Macedonian Tms" w:hAnsi="Macedonian Tms"/>
          <w:sz w:val="22"/>
          <w:szCs w:val="22"/>
          <w:lang w:val="it-IT"/>
        </w:rPr>
      </w:pPr>
    </w:p>
    <w:p w:rsidR="003B3B2B" w:rsidRPr="00520C59" w:rsidRDefault="00982EFA" w:rsidP="00520C59">
      <w:pPr>
        <w:spacing w:line="276" w:lineRule="auto"/>
        <w:rPr>
          <w:rFonts w:ascii="Macedonian Tms" w:hAnsi="Macedonian Tms"/>
          <w:b/>
          <w:sz w:val="22"/>
          <w:szCs w:val="22"/>
          <w:u w:val="single"/>
          <w:lang w:val="it-IT"/>
        </w:rPr>
      </w:pPr>
      <w:r>
        <w:rPr>
          <w:rFonts w:ascii="Macedonian Tms" w:hAnsi="Macedonian Tms"/>
          <w:b/>
          <w:sz w:val="22"/>
          <w:szCs w:val="22"/>
          <w:u w:val="single"/>
          <w:lang w:val="it-IT"/>
        </w:rPr>
        <w:t>ОРГАНИЗАЦИЈА:</w:t>
      </w:r>
    </w:p>
    <w:p w:rsidR="00537C41" w:rsidRPr="00D4722C" w:rsidRDefault="00982EFA" w:rsidP="00537C41">
      <w:pPr>
        <w:pStyle w:val="ListParagraph"/>
        <w:numPr>
          <w:ilvl w:val="0"/>
          <w:numId w:val="1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Неонатална жолтица (1-12)</w:t>
      </w:r>
    </w:p>
    <w:p w:rsidR="00537C41" w:rsidRPr="00D4722C" w:rsidRDefault="00982EFA" w:rsidP="00537C41">
      <w:pPr>
        <w:pStyle w:val="ListParagraph"/>
        <w:numPr>
          <w:ilvl w:val="0"/>
          <w:numId w:val="1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С</w:t>
      </w:r>
      <w:r>
        <w:rPr>
          <w:rFonts w:ascii="Macedonian Tms" w:hAnsi="Macedonian Tms" w:cstheme="minorHAnsi"/>
          <w:sz w:val="22"/>
          <w:szCs w:val="22"/>
          <w:lang w:val="mk-MK"/>
        </w:rPr>
        <w:t>урфактант кај прематурни новородени</w:t>
      </w:r>
      <w:r>
        <w:rPr>
          <w:rFonts w:ascii="Macedonian Tms" w:hAnsi="Macedonian Tms" w:cstheme="minorHAnsi"/>
          <w:sz w:val="22"/>
          <w:szCs w:val="22"/>
          <w:lang w:val="en-US"/>
        </w:rPr>
        <w:t xml:space="preserve"> деца (13-20)</w:t>
      </w:r>
    </w:p>
    <w:p w:rsidR="00537C41" w:rsidRPr="00D4722C" w:rsidRDefault="00982EFA" w:rsidP="00537C41">
      <w:pPr>
        <w:pStyle w:val="ListParagraph"/>
        <w:numPr>
          <w:ilvl w:val="0"/>
          <w:numId w:val="1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С</w:t>
      </w:r>
      <w:r>
        <w:rPr>
          <w:rFonts w:ascii="Macedonian Tms" w:hAnsi="Macedonian Tms" w:cstheme="minorHAnsi"/>
          <w:sz w:val="22"/>
          <w:szCs w:val="22"/>
          <w:lang w:val="mk-MK"/>
        </w:rPr>
        <w:t>урфактант кај зрели новородени</w:t>
      </w:r>
      <w:r>
        <w:rPr>
          <w:rFonts w:ascii="Macedonian Tms" w:hAnsi="Macedonian Tms" w:cstheme="minorHAnsi"/>
          <w:sz w:val="22"/>
          <w:szCs w:val="22"/>
          <w:lang w:val="en-US"/>
        </w:rPr>
        <w:t xml:space="preserve">  (20)</w:t>
      </w:r>
    </w:p>
    <w:p w:rsidR="00537C41" w:rsidRPr="00D4722C" w:rsidRDefault="00982EFA" w:rsidP="00537C41">
      <w:pPr>
        <w:pStyle w:val="ListParagraph"/>
        <w:numPr>
          <w:ilvl w:val="0"/>
          <w:numId w:val="1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П</w:t>
      </w:r>
      <w:r>
        <w:rPr>
          <w:rFonts w:ascii="Macedonian Tms" w:hAnsi="Macedonian Tms" w:cstheme="minorHAnsi"/>
          <w:sz w:val="22"/>
          <w:szCs w:val="22"/>
          <w:lang w:val="mk-MK"/>
        </w:rPr>
        <w:t>ерзистентна пулмонална хипертензија кај новороденче</w:t>
      </w:r>
      <w:r>
        <w:rPr>
          <w:rFonts w:ascii="Macedonian Tms" w:hAnsi="Macedonian Tms" w:cstheme="minorHAnsi"/>
          <w:sz w:val="22"/>
          <w:szCs w:val="22"/>
          <w:lang w:val="en-US"/>
        </w:rPr>
        <w:t xml:space="preserve"> (20-25)</w:t>
      </w:r>
    </w:p>
    <w:p w:rsidR="00537C41" w:rsidRPr="00D4722C" w:rsidRDefault="00982EFA" w:rsidP="00537C41">
      <w:pPr>
        <w:pStyle w:val="ListParagraph"/>
        <w:numPr>
          <w:ilvl w:val="0"/>
          <w:numId w:val="1"/>
        </w:numPr>
        <w:spacing w:line="276" w:lineRule="auto"/>
        <w:rPr>
          <w:rFonts w:ascii="Macedonian Tms" w:hAnsi="Macedonian Tms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П</w:t>
      </w:r>
      <w:r>
        <w:rPr>
          <w:rFonts w:ascii="Macedonian Tms" w:hAnsi="Macedonian Tms" w:cstheme="minorHAnsi"/>
          <w:sz w:val="22"/>
          <w:szCs w:val="22"/>
          <w:lang w:val="mk-MK"/>
        </w:rPr>
        <w:t xml:space="preserve">ерзистентен </w:t>
      </w:r>
      <w:r>
        <w:rPr>
          <w:rFonts w:ascii="Macedonian Tms" w:hAnsi="Macedonian Tms"/>
          <w:sz w:val="22"/>
          <w:szCs w:val="22"/>
          <w:lang w:val="mk-MK"/>
        </w:rPr>
        <w:t>дуцтус артериосус</w:t>
      </w:r>
      <w:r>
        <w:rPr>
          <w:rFonts w:ascii="Macedonian Tms" w:hAnsi="Macedonian Tms"/>
          <w:sz w:val="22"/>
          <w:szCs w:val="22"/>
          <w:lang w:val="en-US"/>
        </w:rPr>
        <w:t xml:space="preserve"> (25-38)</w:t>
      </w:r>
    </w:p>
    <w:p w:rsidR="00537C41" w:rsidRPr="00D4722C" w:rsidRDefault="00982EFA" w:rsidP="00537C41">
      <w:pPr>
        <w:pStyle w:val="ListParagraph"/>
        <w:numPr>
          <w:ilvl w:val="0"/>
          <w:numId w:val="1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Х</w:t>
      </w:r>
      <w:r>
        <w:rPr>
          <w:rFonts w:ascii="Macedonian Tms" w:hAnsi="Macedonian Tms" w:cstheme="minorHAnsi"/>
          <w:sz w:val="22"/>
          <w:szCs w:val="22"/>
          <w:lang w:val="mk-MK"/>
        </w:rPr>
        <w:t>ерпес вирус инфекција и профилакса</w:t>
      </w:r>
      <w:r>
        <w:rPr>
          <w:rFonts w:ascii="Macedonian Tms" w:hAnsi="Macedonian Tms" w:cstheme="minorHAnsi"/>
          <w:sz w:val="22"/>
          <w:szCs w:val="22"/>
          <w:lang w:val="en-US"/>
        </w:rPr>
        <w:t xml:space="preserve"> (38-43)</w:t>
      </w:r>
    </w:p>
    <w:p w:rsidR="00537C41" w:rsidRPr="00D4722C" w:rsidRDefault="00982EFA" w:rsidP="00537C41">
      <w:pPr>
        <w:pStyle w:val="ListParagraph"/>
        <w:numPr>
          <w:ilvl w:val="0"/>
          <w:numId w:val="1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Н</w:t>
      </w:r>
      <w:r>
        <w:rPr>
          <w:rFonts w:ascii="Macedonian Tms" w:hAnsi="Macedonian Tms" w:cstheme="minorHAnsi"/>
          <w:sz w:val="22"/>
          <w:szCs w:val="22"/>
          <w:lang w:val="mk-MK"/>
        </w:rPr>
        <w:t xml:space="preserve">еонатален хепатит </w:t>
      </w:r>
      <w:r>
        <w:rPr>
          <w:rFonts w:ascii="Macedonian Tms" w:hAnsi="Macedonian Tms" w:cstheme="minorHAnsi"/>
          <w:sz w:val="22"/>
          <w:szCs w:val="22"/>
          <w:lang w:val="en-US"/>
        </w:rPr>
        <w:t>Ц (43-50)</w:t>
      </w:r>
    </w:p>
    <w:p w:rsidR="00537C41" w:rsidRPr="00D4722C" w:rsidRDefault="00982EFA" w:rsidP="00537C41">
      <w:pPr>
        <w:pStyle w:val="ListParagraph"/>
        <w:numPr>
          <w:ilvl w:val="0"/>
          <w:numId w:val="1"/>
        </w:num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 w:cstheme="minorHAnsi"/>
          <w:sz w:val="22"/>
          <w:szCs w:val="22"/>
          <w:lang w:val="en-US"/>
        </w:rPr>
        <w:t>Е</w:t>
      </w:r>
      <w:r>
        <w:rPr>
          <w:rFonts w:ascii="Macedonian Tms" w:hAnsi="Macedonian Tms" w:cstheme="minorHAnsi"/>
          <w:sz w:val="22"/>
          <w:szCs w:val="22"/>
          <w:lang w:val="mk-MK"/>
        </w:rPr>
        <w:t>ксангвино-трансфузија</w:t>
      </w:r>
      <w:r>
        <w:rPr>
          <w:rFonts w:ascii="Macedonian Tms" w:hAnsi="Macedonian Tms" w:cstheme="minorHAnsi"/>
          <w:sz w:val="22"/>
          <w:szCs w:val="22"/>
          <w:lang w:val="en-US"/>
        </w:rPr>
        <w:t xml:space="preserve"> (50-61)</w:t>
      </w:r>
    </w:p>
    <w:p w:rsidR="00520C59" w:rsidRPr="00520C59" w:rsidRDefault="00520C59" w:rsidP="00520C59">
      <w:pPr>
        <w:spacing w:line="276" w:lineRule="auto"/>
        <w:rPr>
          <w:rFonts w:ascii="Macedonian Tms" w:hAnsi="Macedonian Tms"/>
          <w:b/>
          <w:sz w:val="22"/>
          <w:szCs w:val="22"/>
          <w:lang w:val="it-IT"/>
        </w:rPr>
      </w:pPr>
    </w:p>
    <w:p w:rsidR="003B3B2B" w:rsidRDefault="00982EFA" w:rsidP="00686CEC">
      <w:pPr>
        <w:spacing w:line="276" w:lineRule="auto"/>
        <w:rPr>
          <w:rFonts w:ascii="Macedonian Tms" w:hAnsi="Macedonian Tms" w:cstheme="minorHAnsi"/>
          <w:sz w:val="22"/>
          <w:szCs w:val="22"/>
          <w:lang w:val="en-US"/>
        </w:rPr>
      </w:pPr>
      <w:r>
        <w:rPr>
          <w:rFonts w:ascii="Macedonian Tms" w:hAnsi="Macedonian Tms"/>
          <w:b/>
          <w:sz w:val="22"/>
          <w:szCs w:val="22"/>
          <w:u w:val="single"/>
          <w:lang w:val="it-IT"/>
        </w:rPr>
        <w:t xml:space="preserve">ДРУГО: </w:t>
      </w:r>
      <w:r>
        <w:rPr>
          <w:rFonts w:ascii="Macedonian Tms" w:hAnsi="Macedonian Tms" w:cstheme="minorHAnsi"/>
          <w:sz w:val="22"/>
          <w:szCs w:val="22"/>
          <w:lang w:val="en-US"/>
        </w:rPr>
        <w:t>Анекс кон исхрана (78-81)-може да се имплементира веднаш, но упатството  е комплементарно на Упатството за исхрана на новородени деца</w:t>
      </w:r>
    </w:p>
    <w:p w:rsidR="003F0E0D" w:rsidRPr="003F0E0D" w:rsidRDefault="00982EFA" w:rsidP="003F0E0D">
      <w:pPr>
        <w:rPr>
          <w:rFonts w:ascii="Macedonian Tms" w:hAnsi="Macedonian Tms"/>
          <w:b/>
          <w:sz w:val="28"/>
          <w:szCs w:val="28"/>
          <w:lang w:val="en-US"/>
        </w:rPr>
      </w:pPr>
      <w:r>
        <w:rPr>
          <w:rFonts w:ascii="Macedonian Tms" w:hAnsi="Macedonian Tms"/>
          <w:b/>
          <w:sz w:val="28"/>
          <w:szCs w:val="28"/>
          <w:lang w:val="en-US"/>
        </w:rPr>
        <w:lastRenderedPageBreak/>
        <w:t>ПОДЕТАЛНИ ОБЈАСНУВАЊА</w:t>
      </w:r>
    </w:p>
    <w:p w:rsidR="003F0E0D" w:rsidRDefault="003F0E0D" w:rsidP="003F0E0D">
      <w:pPr>
        <w:rPr>
          <w:lang w:val="en-US"/>
        </w:rPr>
      </w:pPr>
    </w:p>
    <w:p w:rsidR="003F0E0D" w:rsidRDefault="003F0E0D" w:rsidP="003F0E0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96"/>
        <w:gridCol w:w="864"/>
        <w:gridCol w:w="4454"/>
      </w:tblGrid>
      <w:tr w:rsidR="003F0E0D" w:rsidTr="003F0E0D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jc w:val="center"/>
              <w:rPr>
                <w:rFonts w:ascii="Macedonian Tms" w:hAnsi="Macedonian Tms"/>
                <w:b/>
                <w:lang w:val="fr-FR"/>
              </w:rPr>
            </w:pPr>
            <w:r>
              <w:rPr>
                <w:rFonts w:ascii="Macedonian Tms" w:hAnsi="Macedonian Tms"/>
                <w:b/>
                <w:lang w:val="fr-FR"/>
              </w:rPr>
              <w:t>АЖУРИРАНИ УПАТСТВА КОИ БАРААТ АДАПТАЦИЈА НА СЕГАШНИТЕ УСЛОВИ</w:t>
            </w:r>
          </w:p>
        </w:tc>
      </w:tr>
      <w:tr w:rsidR="003F0E0D" w:rsidTr="003F0E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spacing w:line="360" w:lineRule="auto"/>
              <w:rPr>
                <w:rFonts w:ascii="Macedonian Tms" w:hAnsi="Macedonian Tms"/>
                <w:lang w:val="mk-MK"/>
              </w:rPr>
            </w:pPr>
            <w:r>
              <w:rPr>
                <w:rFonts w:ascii="Macedonian Tms" w:hAnsi="Macedonian Tms"/>
                <w:lang w:val="mk-MK"/>
              </w:rPr>
              <w:t>НЕОНАТАЛНА ЖОЛТИЦА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spacing w:line="360" w:lineRule="auto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>16.02.2012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spacing w:line="360" w:lineRule="auto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>1-13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Pr="003F0E0D" w:rsidRDefault="00982EFA" w:rsidP="003F0E0D">
            <w:pPr>
              <w:pStyle w:val="ListParagraph"/>
              <w:numPr>
                <w:ilvl w:val="0"/>
                <w:numId w:val="8"/>
              </w:numPr>
              <w:ind w:left="256" w:hanging="256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>Транскутано мерење на билирубин-набавка на транскутан билирубинометар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8"/>
              </w:numPr>
              <w:ind w:left="256" w:hanging="256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>набавка на били-креветче и били-кебе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8"/>
              </w:numPr>
              <w:ind w:left="256" w:hanging="256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>Изведување на ЕТР ограничено во неколку центри во РМ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8"/>
              </w:numPr>
              <w:ind w:left="256" w:hanging="256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>лист со препораки за родителите може да се изработи на национално ниво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8"/>
              </w:numPr>
              <w:ind w:left="256" w:hanging="256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 xml:space="preserve">следење после исписот-според Законот за ЗЗ во РМ за соодветни компетенции </w:t>
            </w:r>
          </w:p>
        </w:tc>
      </w:tr>
      <w:tr w:rsidR="003F0E0D" w:rsidTr="003F0E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3F0E0D">
            <w:pPr>
              <w:spacing w:line="360" w:lineRule="auto"/>
              <w:rPr>
                <w:rFonts w:ascii="Macedonian Tms" w:hAnsi="Macedonian Tms"/>
                <w:lang w:val="mk-MK"/>
              </w:rPr>
            </w:pPr>
            <w:r>
              <w:rPr>
                <w:lang w:val="mk-MK"/>
              </w:rPr>
              <w:t>СУРФАКТАНТ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КАЈ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ПРЕМАТУРНИ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НОВОРОДЕНИ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24.08.2009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13-19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Pr="003F0E0D" w:rsidRDefault="00982EFA" w:rsidP="003F0E0D">
            <w:pPr>
              <w:pStyle w:val="ListParagraph"/>
              <w:numPr>
                <w:ilvl w:val="0"/>
                <w:numId w:val="9"/>
              </w:numPr>
              <w:ind w:left="256" w:hanging="25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методата се спроведува само во терциерни установи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9"/>
              </w:numPr>
              <w:ind w:left="256" w:hanging="25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дадено е регистрирано име на сурфактантот кој се користи. Во РМ истиот лек е регистриран и нема негова замена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9"/>
              </w:numPr>
              <w:ind w:left="256" w:hanging="25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има други методи за проверка на положба на тубусот, па затоа не е  неопходен детектор за СО</w:t>
            </w:r>
            <w:r>
              <w:rPr>
                <w:rFonts w:ascii="Macedonian Tms" w:hAnsi="Macedonian Tms"/>
                <w:vertAlign w:val="subscript"/>
              </w:rPr>
              <w:t>2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9"/>
              </w:numPr>
              <w:ind w:left="256" w:hanging="25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“клик-”тест може да се изведува со дополнителни средства и едукација на кадарот во установите каде се аплицира сурфактант терапија</w:t>
            </w:r>
          </w:p>
        </w:tc>
      </w:tr>
      <w:tr w:rsidR="003F0E0D" w:rsidTr="003F0E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3F0E0D">
            <w:pPr>
              <w:spacing w:line="360" w:lineRule="auto"/>
              <w:rPr>
                <w:rFonts w:ascii="Macedonian Tms" w:hAnsi="Macedonian Tms"/>
                <w:lang w:val="mk-MK"/>
              </w:rPr>
            </w:pPr>
            <w:r>
              <w:rPr>
                <w:lang w:val="mk-MK"/>
              </w:rPr>
              <w:t>СУРФАКТАНТ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КАЈ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ЗРЕЛИ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НОВОРОДЕНИ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Во тек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Во фаза на ажурирање во оригиналниот извор</w:t>
            </w:r>
          </w:p>
        </w:tc>
      </w:tr>
      <w:tr w:rsidR="003F0E0D" w:rsidTr="003F0E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3F0E0D">
            <w:pPr>
              <w:spacing w:line="360" w:lineRule="auto"/>
              <w:rPr>
                <w:rFonts w:ascii="Macedonian Tms" w:hAnsi="Macedonian Tms"/>
                <w:lang w:val="mk-MK"/>
              </w:rPr>
            </w:pPr>
            <w:r>
              <w:rPr>
                <w:lang w:val="mk-MK"/>
              </w:rPr>
              <w:t>ПЕРЗИСТЕНТНА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ПУЛМОНАЛНА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ХИПЕРТЕНЗИЈА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КАЈ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НОВОРОДЕНЧЕ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24.08.2009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20-25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Pr="003F0E0D" w:rsidRDefault="00982EFA" w:rsidP="003F0E0D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Macedonian Tms" w:hAnsi="Macedonian Tms"/>
                <w:lang w:val="fr-FR"/>
              </w:rPr>
            </w:pPr>
            <w:r>
              <w:rPr>
                <w:rFonts w:ascii="Macedonian Tms" w:hAnsi="Macedonian Tms"/>
                <w:lang w:val="fr-FR"/>
              </w:rPr>
              <w:t>секое дете со претпоставена дијагноза на ППХН да се префрли во терциерна установа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 xml:space="preserve">ВФОВ треба да се воведе, во моментот нема апаратура и соодветна едукација 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 xml:space="preserve">терапија со </w:t>
            </w:r>
            <w:r>
              <w:rPr>
                <w:lang w:val="en-US"/>
              </w:rPr>
              <w:t>НО</w:t>
            </w:r>
            <w:r>
              <w:rPr>
                <w:rFonts w:ascii="Macedonian Tms" w:hAnsi="Macedonian Tms"/>
                <w:lang w:val="en-US"/>
              </w:rPr>
              <w:t xml:space="preserve"> не се спроведува, но метадата не е незаменлива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>Толазолин и Простациклин не се регистрирани за оваа индикација, но не се лекови од прв избор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>ЕКМО не се спроведува, но со правилна терапија со ВФОВ се редуцира (па и елиминира) потребата од ЕКМО</w:t>
            </w:r>
          </w:p>
        </w:tc>
      </w:tr>
      <w:tr w:rsidR="003F0E0D" w:rsidTr="003F0E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3F0E0D">
            <w:pPr>
              <w:spacing w:line="360" w:lineRule="auto"/>
              <w:rPr>
                <w:rFonts w:ascii="Macedonian Tms" w:hAnsi="Macedonian Tms"/>
                <w:lang w:val="mk-MK"/>
              </w:rPr>
            </w:pPr>
            <w:r>
              <w:rPr>
                <w:lang w:val="mk-MK"/>
              </w:rPr>
              <w:t>ПЕРЗИСТЕНТЕН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 w:rsidR="00982EFA">
              <w:rPr>
                <w:lang w:val="mk-MK"/>
              </w:rPr>
              <w:lastRenderedPageBreak/>
              <w:t>ДУЦТУС АРТЕРИОСУС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spacing w:line="360" w:lineRule="auto"/>
              <w:rPr>
                <w:rFonts w:ascii="Macedonian Tms" w:hAnsi="Macedonian Tms"/>
                <w:lang w:val="mk-MK"/>
              </w:rPr>
            </w:pPr>
            <w:r>
              <w:rPr>
                <w:lang w:val="en-US"/>
              </w:rPr>
              <w:lastRenderedPageBreak/>
              <w:t>16.03.</w:t>
            </w:r>
            <w:r>
              <w:rPr>
                <w:rFonts w:ascii="Macedonian Tms" w:hAnsi="Macedonian Tms"/>
                <w:lang w:val="mk-MK"/>
              </w:rPr>
              <w:t>2010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25-38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Pr="003F0E0D" w:rsidRDefault="00982EFA" w:rsidP="003F0E0D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 xml:space="preserve">ехокардиографски ПДА може да се </w:t>
            </w:r>
            <w:r>
              <w:rPr>
                <w:rFonts w:ascii="Macedonian Tms" w:hAnsi="Macedonian Tms"/>
                <w:lang w:val="en-US"/>
              </w:rPr>
              <w:lastRenderedPageBreak/>
              <w:t>потврди и лекува засега само на Клиниката за детски болести (од јавните здравствени установи)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Macedonian Tms" w:hAnsi="Macedonian Tms"/>
                <w:lang w:val="en-US"/>
              </w:rPr>
            </w:pPr>
            <w:r>
              <w:rPr>
                <w:rFonts w:ascii="Macedonian Tms" w:hAnsi="Macedonian Tms"/>
                <w:lang w:val="en-US"/>
              </w:rPr>
              <w:t>Индометацин и Ибупрофен не се регистрирани за таа индикација</w:t>
            </w:r>
          </w:p>
        </w:tc>
      </w:tr>
      <w:tr w:rsidR="003F0E0D" w:rsidTr="003F0E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3F0E0D">
            <w:pPr>
              <w:spacing w:line="360" w:lineRule="auto"/>
              <w:rPr>
                <w:rFonts w:ascii="Macedonian Tms" w:hAnsi="Macedonian Tms"/>
                <w:lang w:val="mk-MK"/>
              </w:rPr>
            </w:pPr>
            <w:r>
              <w:rPr>
                <w:lang w:val="mk-MK"/>
              </w:rPr>
              <w:lastRenderedPageBreak/>
              <w:t>ХЕРПЕС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ВИРУС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ИНФЕКЦИЈА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И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ПРОФИЛАКСА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24.08.2009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38-43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Pr="003F0E0D" w:rsidRDefault="00982EFA" w:rsidP="003F0E0D">
            <w:pPr>
              <w:pStyle w:val="ListParagraph"/>
              <w:numPr>
                <w:ilvl w:val="0"/>
                <w:numId w:val="11"/>
              </w:numPr>
              <w:ind w:left="285" w:hanging="285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методата на </w:t>
            </w:r>
            <w:r>
              <w:t>ПЦР</w:t>
            </w:r>
            <w:r>
              <w:rPr>
                <w:rFonts w:ascii="Macedonian Tms" w:hAnsi="Macedonian Tms"/>
              </w:rPr>
              <w:t xml:space="preserve"> за детекција на херпес ДНК треба да биде внесена на дијагностичките постапки покриени од ФЗО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11"/>
              </w:numPr>
              <w:ind w:left="285" w:hanging="285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да се постигне консензус од организациона гледна точка за водењето на новородени деца со потврдена или претпоставена дијагноза на херпес вирус инфекција</w:t>
            </w:r>
          </w:p>
        </w:tc>
      </w:tr>
      <w:tr w:rsidR="003F0E0D" w:rsidTr="003F0E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3F0E0D">
            <w:pPr>
              <w:spacing w:line="360" w:lineRule="auto"/>
              <w:rPr>
                <w:rFonts w:ascii="Macedonian Tms" w:hAnsi="Macedonian Tms"/>
                <w:lang w:val="mk-MK"/>
              </w:rPr>
            </w:pPr>
            <w:r>
              <w:rPr>
                <w:lang w:val="mk-MK"/>
              </w:rPr>
              <w:t>НЕОНАТАЛЕН</w:t>
            </w:r>
            <w:r w:rsidR="00982EFA">
              <w:rPr>
                <w:rFonts w:ascii="Macedonian Tms" w:hAnsi="Macedonian Tms"/>
                <w:lang w:val="mk-MK"/>
              </w:rPr>
              <w:t xml:space="preserve"> </w:t>
            </w:r>
            <w:r>
              <w:rPr>
                <w:lang w:val="mk-MK"/>
              </w:rPr>
              <w:t>ХЕПАТИТ</w:t>
            </w:r>
            <w:r w:rsidR="00982EFA">
              <w:rPr>
                <w:rFonts w:ascii="Macedonian Tms" w:hAnsi="Macedonian Tms"/>
                <w:lang w:val="mk-MK"/>
              </w:rPr>
              <w:t xml:space="preserve"> 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24.08.2009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43-50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Pr="003F0E0D" w:rsidRDefault="00982EFA" w:rsidP="003F0E0D">
            <w:pPr>
              <w:pStyle w:val="ListParagraph"/>
              <w:numPr>
                <w:ilvl w:val="0"/>
                <w:numId w:val="12"/>
              </w:numPr>
              <w:ind w:left="285" w:hanging="285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методот на детекција на анти ХЦВ антитела излегува од рамките на неонатален период, и препораките за натамошно следење и водење треба да се во склад со препораките на Клиниката за инфективни болести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12"/>
              </w:numPr>
              <w:ind w:left="285" w:hanging="285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интерферон и рибаварин се лекови кои се користат после неонаталниот период</w:t>
            </w:r>
          </w:p>
        </w:tc>
      </w:tr>
      <w:tr w:rsidR="003F0E0D" w:rsidTr="003F0E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3F0E0D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ЕКСАНГВИНО</w:t>
            </w:r>
            <w:r w:rsidR="00982EFA">
              <w:rPr>
                <w:lang w:val="mk-MK"/>
              </w:rPr>
              <w:t>-</w:t>
            </w:r>
            <w:r>
              <w:rPr>
                <w:lang w:val="mk-MK"/>
              </w:rPr>
              <w:t>ТРАНСФУЗИЈА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24.08.2009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50-61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Pr="003F0E0D" w:rsidRDefault="00982EFA" w:rsidP="003F0E0D">
            <w:pPr>
              <w:pStyle w:val="ListParagraph"/>
              <w:numPr>
                <w:ilvl w:val="0"/>
                <w:numId w:val="13"/>
              </w:numPr>
              <w:ind w:left="285" w:hanging="285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греач за крв треба да се набави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13"/>
              </w:numPr>
              <w:ind w:left="285" w:hanging="285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ограниченост на бројот на центри во кои се изведува ЕТР (трето и високо второ ниво на ЗЗ)</w:t>
            </w:r>
          </w:p>
        </w:tc>
      </w:tr>
      <w:tr w:rsidR="003F0E0D" w:rsidTr="003F0E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spacing w:line="360" w:lineRule="auto"/>
              <w:rPr>
                <w:rFonts w:ascii="Macedonian Tms" w:hAnsi="Macedonian Tms"/>
                <w:lang w:val="mk-MK"/>
              </w:rPr>
            </w:pPr>
            <w:r>
              <w:rPr>
                <w:rFonts w:ascii="Macedonian Tms" w:hAnsi="Macedonian Tms"/>
                <w:lang w:val="en-US"/>
              </w:rPr>
              <w:t>ИСХРАНА КАЈ НЕДОНОСЕНИ ДЕЦА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24.08.2009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61-78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Pr="003F0E0D" w:rsidRDefault="00982EFA" w:rsidP="003F0E0D">
            <w:pPr>
              <w:pStyle w:val="ListParagraph"/>
              <w:numPr>
                <w:ilvl w:val="0"/>
                <w:numId w:val="14"/>
              </w:numPr>
              <w:ind w:left="285" w:hanging="285"/>
              <w:rPr>
                <w:rFonts w:ascii="Macedonian Tms" w:hAnsi="Macedonian Tms"/>
                <w:lang w:val="fr-FR"/>
              </w:rPr>
            </w:pPr>
            <w:r>
              <w:rPr>
                <w:rFonts w:ascii="Macedonian Tms" w:hAnsi="Macedonian Tms"/>
                <w:lang w:val="fr-FR"/>
              </w:rPr>
              <w:t xml:space="preserve">во РМ ги нема регистрирано </w:t>
            </w:r>
            <w:r>
              <w:rPr>
                <w:lang w:val="fr-FR"/>
              </w:rPr>
              <w:t xml:space="preserve">ХМФ- ФМ85, </w:t>
            </w:r>
            <w:r>
              <w:rPr>
                <w:rFonts w:ascii="Macedonian Tms" w:hAnsi="Macedonian Tms"/>
                <w:lang w:val="fr-FR"/>
              </w:rPr>
              <w:t>Пентавит, ЕХЕФ</w:t>
            </w:r>
          </w:p>
          <w:p w:rsidR="003F0E0D" w:rsidRPr="003F0E0D" w:rsidRDefault="00982EFA" w:rsidP="003F0E0D">
            <w:pPr>
              <w:pStyle w:val="ListParagraph"/>
              <w:numPr>
                <w:ilvl w:val="0"/>
                <w:numId w:val="14"/>
              </w:numPr>
              <w:ind w:left="285" w:hanging="285"/>
              <w:rPr>
                <w:rFonts w:ascii="Macedonian Tms" w:hAnsi="Macedonian Tms"/>
                <w:lang w:val="fr-FR"/>
              </w:rPr>
            </w:pPr>
            <w:r>
              <w:rPr>
                <w:rFonts w:ascii="Macedonian Tms" w:hAnsi="Macedonian Tms"/>
                <w:lang w:val="fr-FR"/>
              </w:rPr>
              <w:t xml:space="preserve">сеуште нема услови за отворање на </w:t>
            </w:r>
            <w:r w:rsidR="003F0E0D" w:rsidRPr="003F0E0D">
              <w:rPr>
                <w:rFonts w:ascii="Macedonian Tms" w:hAnsi="Macedonian Tms"/>
                <w:lang w:val="fr-FR"/>
              </w:rPr>
              <w:t>«</w:t>
            </w:r>
            <w:r>
              <w:rPr>
                <w:rFonts w:ascii="Macedonian Tms" w:hAnsi="Macedonian Tms"/>
                <w:lang w:val="fr-FR"/>
              </w:rPr>
              <w:t xml:space="preserve"> банка за мајчино млеко (ММД) </w:t>
            </w:r>
            <w:r w:rsidR="003F0E0D" w:rsidRPr="003F0E0D">
              <w:rPr>
                <w:rFonts w:ascii="Macedonian Tms" w:hAnsi="Macedonian Tms"/>
                <w:lang w:val="fr-FR"/>
              </w:rPr>
              <w:t>»</w:t>
            </w:r>
          </w:p>
        </w:tc>
      </w:tr>
    </w:tbl>
    <w:p w:rsidR="003F0E0D" w:rsidRDefault="003F0E0D" w:rsidP="003F0E0D">
      <w:pPr>
        <w:rPr>
          <w:lang w:val="mk-MK"/>
        </w:rPr>
      </w:pPr>
    </w:p>
    <w:p w:rsidR="003F0E0D" w:rsidRDefault="003F0E0D" w:rsidP="003F0E0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1653"/>
        <w:gridCol w:w="864"/>
        <w:gridCol w:w="4176"/>
      </w:tblGrid>
      <w:tr w:rsidR="003F0E0D" w:rsidTr="003F0E0D">
        <w:tc>
          <w:tcPr>
            <w:tcW w:w="10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jc w:val="center"/>
              <w:rPr>
                <w:rFonts w:ascii="Macedonian Tms" w:hAnsi="Macedonian Tms"/>
                <w:b/>
                <w:lang w:val="en-US"/>
              </w:rPr>
            </w:pPr>
            <w:r>
              <w:rPr>
                <w:rFonts w:ascii="Macedonian Tms" w:hAnsi="Macedonian Tms"/>
                <w:b/>
                <w:lang w:val="en-US"/>
              </w:rPr>
              <w:t>УПАТСТВО КОЕ МОЖЕ ДА СЕ ИМПЛЕМЕНТИРА СО ДОПОЛНИТЕЛНА ЕДУКАЦИЈА</w:t>
            </w:r>
          </w:p>
        </w:tc>
      </w:tr>
      <w:tr w:rsidR="003F0E0D" w:rsidTr="003F0E0D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3F0E0D">
            <w:pPr>
              <w:spacing w:line="360" w:lineRule="auto"/>
              <w:rPr>
                <w:rFonts w:ascii="Macedonian Tms" w:hAnsi="Macedonian Tms"/>
                <w:lang w:val="en-US"/>
              </w:rPr>
            </w:pPr>
            <w:r>
              <w:rPr>
                <w:lang w:val="en-US"/>
              </w:rPr>
              <w:t>НЕОНАТАЛНА</w:t>
            </w:r>
            <w:r w:rsidR="00982EFA">
              <w:rPr>
                <w:rFonts w:ascii="Macedonian Tms" w:hAnsi="Macedonian Tms"/>
                <w:lang w:val="en-US"/>
              </w:rPr>
              <w:t xml:space="preserve"> </w:t>
            </w:r>
            <w:r>
              <w:rPr>
                <w:lang w:val="en-US"/>
              </w:rPr>
              <w:t>РЕАНИМАЦИЈА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3F0E0D">
            <w:pPr>
              <w:rPr>
                <w:rFonts w:ascii="Macedonian Tms" w:hAnsi="Macedonian Tms"/>
              </w:rPr>
            </w:pPr>
            <w:r>
              <w:t>Ноември</w:t>
            </w:r>
            <w:r w:rsidR="00982EFA">
              <w:rPr>
                <w:rFonts w:ascii="Macedonian Tms" w:hAnsi="Macedonian Tms"/>
              </w:rPr>
              <w:t xml:space="preserve"> 2010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r>
              <w:t>81-98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 w:rsidP="003F0E0D">
            <w:pPr>
              <w:pStyle w:val="ListParagraph"/>
              <w:numPr>
                <w:ilvl w:val="0"/>
                <w:numId w:val="15"/>
              </w:numPr>
              <w:ind w:left="171" w:hanging="171"/>
            </w:pPr>
            <w:r>
              <w:rPr>
                <w:rFonts w:ascii="Macedonian Tms" w:hAnsi="Macedonian Tms"/>
              </w:rPr>
              <w:t>во РМ нема детектори за</w:t>
            </w:r>
            <w:r>
              <w:t xml:space="preserve"> ЦО</w:t>
            </w:r>
            <w:r>
              <w:rPr>
                <w:vertAlign w:val="subscript"/>
              </w:rPr>
              <w:t xml:space="preserve">2, </w:t>
            </w:r>
            <w:r>
              <w:rPr>
                <w:rFonts w:ascii="Macedonian Tms" w:hAnsi="Macedonian Tms"/>
              </w:rPr>
              <w:t xml:space="preserve">но тие не се од витална важност, ниту единствена постапка во </w:t>
            </w:r>
            <w:r>
              <w:rPr>
                <w:rFonts w:ascii="Macedonian Tms" w:hAnsi="Macedonian Tms"/>
                <w:lang w:val="en-US"/>
              </w:rPr>
              <w:t>евалуацијата на примарната реанимација</w:t>
            </w:r>
          </w:p>
        </w:tc>
      </w:tr>
      <w:tr w:rsidR="003F0E0D" w:rsidTr="003F0E0D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spacing w:line="360" w:lineRule="auto"/>
              <w:rPr>
                <w:rFonts w:ascii="Macedonian Tms" w:hAnsi="Macedonian Tms"/>
                <w:lang w:val="mk-MK"/>
              </w:rPr>
            </w:pPr>
            <w:r>
              <w:rPr>
                <w:rFonts w:ascii="Macedonian Tms" w:hAnsi="Macedonian Tms"/>
                <w:lang w:val="en-US"/>
              </w:rPr>
              <w:t>АНЕКС КОН ИСХРАНА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2009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78-81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D" w:rsidRDefault="00982EFA">
            <w:pPr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Комплетно може да се имплементира, но оди комплементарно на Клиничкото упатство за исхрана</w:t>
            </w:r>
          </w:p>
        </w:tc>
      </w:tr>
      <w:bookmarkEnd w:id="0"/>
    </w:tbl>
    <w:p w:rsidR="003F0E0D" w:rsidRPr="00D4722C" w:rsidRDefault="003F0E0D" w:rsidP="003F0E0D">
      <w:pPr>
        <w:spacing w:line="276" w:lineRule="auto"/>
        <w:rPr>
          <w:rFonts w:ascii="Macedonian Tms" w:hAnsi="Macedonian Tms"/>
          <w:sz w:val="22"/>
          <w:szCs w:val="22"/>
          <w:lang w:val="en-US"/>
        </w:rPr>
      </w:pPr>
    </w:p>
    <w:sectPr w:rsidR="003F0E0D" w:rsidRPr="00D4722C" w:rsidSect="00520C59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kedonska Tajms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C0F68"/>
    <w:multiLevelType w:val="hybridMultilevel"/>
    <w:tmpl w:val="64243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06DA"/>
    <w:multiLevelType w:val="hybridMultilevel"/>
    <w:tmpl w:val="FAFE8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67D30"/>
    <w:multiLevelType w:val="hybridMultilevel"/>
    <w:tmpl w:val="D4A680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B3421"/>
    <w:multiLevelType w:val="hybridMultilevel"/>
    <w:tmpl w:val="142C5B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C78AF"/>
    <w:multiLevelType w:val="hybridMultilevel"/>
    <w:tmpl w:val="BCBC336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01863"/>
    <w:multiLevelType w:val="hybridMultilevel"/>
    <w:tmpl w:val="6D584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00079F"/>
    <w:multiLevelType w:val="hybridMultilevel"/>
    <w:tmpl w:val="3E300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422310"/>
    <w:multiLevelType w:val="hybridMultilevel"/>
    <w:tmpl w:val="CF46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318D"/>
    <w:multiLevelType w:val="hybridMultilevel"/>
    <w:tmpl w:val="340295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4740E"/>
    <w:multiLevelType w:val="hybridMultilevel"/>
    <w:tmpl w:val="0F300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282CFE"/>
    <w:multiLevelType w:val="hybridMultilevel"/>
    <w:tmpl w:val="B144F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F762CE"/>
    <w:multiLevelType w:val="hybridMultilevel"/>
    <w:tmpl w:val="A1DAC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B541E8"/>
    <w:multiLevelType w:val="hybridMultilevel"/>
    <w:tmpl w:val="35627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E36DEC"/>
    <w:multiLevelType w:val="hybridMultilevel"/>
    <w:tmpl w:val="77AA552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63E0F"/>
    <w:multiLevelType w:val="hybridMultilevel"/>
    <w:tmpl w:val="235CFA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14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3B3B2B"/>
    <w:rsid w:val="00115AF9"/>
    <w:rsid w:val="003B3B2B"/>
    <w:rsid w:val="003F0E0D"/>
    <w:rsid w:val="00507570"/>
    <w:rsid w:val="00520C59"/>
    <w:rsid w:val="00537C41"/>
    <w:rsid w:val="0057613C"/>
    <w:rsid w:val="005946A8"/>
    <w:rsid w:val="005D405C"/>
    <w:rsid w:val="00686CEC"/>
    <w:rsid w:val="00800782"/>
    <w:rsid w:val="00982EFA"/>
    <w:rsid w:val="00B96172"/>
    <w:rsid w:val="00D4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A9D88-8B30-4314-AA09-A13E8F6A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B2B"/>
    <w:rPr>
      <w:rFonts w:ascii="Tahoma" w:eastAsiaTheme="minorHAnsi" w:hAnsi="Tahoma" w:cs="Tahoma"/>
      <w:sz w:val="16"/>
      <w:szCs w:val="16"/>
      <w:lang w:val="mk-M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Методи Мицев</cp:lastModifiedBy>
  <cp:revision>4</cp:revision>
  <dcterms:created xsi:type="dcterms:W3CDTF">2012-08-04T07:32:00Z</dcterms:created>
  <dcterms:modified xsi:type="dcterms:W3CDTF">2013-05-17T09:06:00Z</dcterms:modified>
</cp:coreProperties>
</file>